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33" w:rsidRDefault="00651833" w:rsidP="00651833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0" w:name="n8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Додаток </w:t>
      </w:r>
    </w:p>
    <w:p w:rsidR="00651833" w:rsidRDefault="00651833" w:rsidP="00651833">
      <w:pPr>
        <w:shd w:val="clear" w:color="auto" w:fill="FFFFFF"/>
        <w:spacing w:after="0" w:line="240" w:lineRule="auto"/>
        <w:ind w:firstLine="581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 рішення сільської ради</w:t>
      </w:r>
    </w:p>
    <w:p w:rsidR="00651833" w:rsidRDefault="00651833" w:rsidP="00651833">
      <w:pPr>
        <w:shd w:val="clear" w:color="auto" w:fill="FFFFFF"/>
        <w:spacing w:after="0" w:line="240" w:lineRule="auto"/>
        <w:ind w:firstLine="581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 19.02.2021 р. </w:t>
      </w:r>
    </w:p>
    <w:p w:rsidR="00651833" w:rsidRPr="00C650F7" w:rsidRDefault="00651833" w:rsidP="00651833">
      <w:pPr>
        <w:shd w:val="clear" w:color="auto" w:fill="FFFFFF"/>
        <w:spacing w:after="0" w:line="240" w:lineRule="auto"/>
        <w:ind w:firstLine="581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_____</w:t>
      </w:r>
    </w:p>
    <w:p w:rsidR="00651833" w:rsidRDefault="00651833" w:rsidP="00651833">
      <w:pPr>
        <w:shd w:val="clear" w:color="auto" w:fill="FFFFFF"/>
        <w:spacing w:after="0" w:line="240" w:lineRule="auto"/>
        <w:ind w:firstLine="5812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</w:pPr>
    </w:p>
    <w:p w:rsidR="002801BB" w:rsidRPr="00651833" w:rsidRDefault="00651833" w:rsidP="002801BB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Типова ф</w:t>
      </w:r>
      <w:r w:rsidR="002801BB"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орма контракту</w:t>
      </w:r>
    </w:p>
    <w:p w:rsidR="00651833" w:rsidRPr="00651833" w:rsidRDefault="002801BB" w:rsidP="00651833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  <w:t xml:space="preserve">з директором </w:t>
      </w:r>
      <w:r w:rsidR="00651833" w:rsidRPr="00651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центру надання соціальних послуг Лозуватської сільської ради Криворізького району Дніпропетровської області</w:t>
      </w:r>
    </w:p>
    <w:p w:rsidR="002801BB" w:rsidRPr="00651833" w:rsidRDefault="002801BB" w:rsidP="002801BB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</w:p>
    <w:p w:rsidR="002801BB" w:rsidRPr="00651833" w:rsidRDefault="002801BB" w:rsidP="002801BB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2801BB" w:rsidRPr="00651833" w:rsidRDefault="00651833" w:rsidP="00AF4D71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с. Лозуватка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                                     </w:t>
      </w: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  «___» ___________ 20___ року</w:t>
      </w:r>
    </w:p>
    <w:p w:rsidR="00AF4D71" w:rsidRDefault="00AF4D71" w:rsidP="00AF4D71">
      <w:pPr>
        <w:pStyle w:val="Default"/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781875" w:rsidRDefault="00781875" w:rsidP="00AF4D71">
      <w:pPr>
        <w:pStyle w:val="Default"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Лозуватська</w:t>
      </w:r>
      <w:r w:rsidRPr="004320AA">
        <w:rPr>
          <w:sz w:val="28"/>
          <w:szCs w:val="28"/>
          <w:lang w:val="uk-UA"/>
        </w:rPr>
        <w:t xml:space="preserve"> сільська рада </w:t>
      </w:r>
      <w:r>
        <w:rPr>
          <w:sz w:val="28"/>
          <w:szCs w:val="28"/>
          <w:lang w:val="uk-UA"/>
        </w:rPr>
        <w:t>Криворізького</w:t>
      </w:r>
      <w:r w:rsidRPr="004320AA">
        <w:rPr>
          <w:sz w:val="28"/>
          <w:szCs w:val="28"/>
          <w:lang w:val="uk-UA"/>
        </w:rPr>
        <w:t xml:space="preserve"> району Дніпропетровської області, </w:t>
      </w:r>
      <w:r>
        <w:rPr>
          <w:sz w:val="28"/>
          <w:szCs w:val="28"/>
          <w:lang w:val="uk-UA"/>
        </w:rPr>
        <w:t>к</w:t>
      </w:r>
      <w:r w:rsidRPr="00677A95">
        <w:rPr>
          <w:sz w:val="28"/>
          <w:szCs w:val="28"/>
        </w:rPr>
        <w:t>од ЄДРПОУ 04339860</w:t>
      </w:r>
      <w:r w:rsidRPr="004320AA">
        <w:rPr>
          <w:sz w:val="28"/>
          <w:szCs w:val="28"/>
          <w:lang w:val="uk-UA"/>
        </w:rPr>
        <w:t xml:space="preserve">, </w:t>
      </w:r>
      <w:r w:rsidR="001C7B5A">
        <w:rPr>
          <w:sz w:val="28"/>
          <w:szCs w:val="28"/>
          <w:lang w:val="uk-UA"/>
        </w:rPr>
        <w:t>(</w:t>
      </w:r>
      <w:r w:rsidRPr="001C7B5A">
        <w:rPr>
          <w:color w:val="auto"/>
          <w:sz w:val="28"/>
          <w:szCs w:val="28"/>
          <w:lang w:val="uk-UA"/>
        </w:rPr>
        <w:t>далі – Роботодавець</w:t>
      </w:r>
      <w:r w:rsidR="001C7B5A" w:rsidRPr="001C7B5A">
        <w:rPr>
          <w:color w:val="auto"/>
          <w:sz w:val="28"/>
          <w:szCs w:val="28"/>
          <w:lang w:val="uk-UA"/>
        </w:rPr>
        <w:t>)</w:t>
      </w:r>
      <w:r w:rsidRPr="004320AA">
        <w:rPr>
          <w:sz w:val="28"/>
          <w:szCs w:val="28"/>
          <w:lang w:val="uk-UA"/>
        </w:rPr>
        <w:t xml:space="preserve">, в особі </w:t>
      </w:r>
      <w:r>
        <w:rPr>
          <w:sz w:val="28"/>
          <w:szCs w:val="28"/>
          <w:lang w:val="uk-UA"/>
        </w:rPr>
        <w:t xml:space="preserve">Лозуватського </w:t>
      </w:r>
      <w:r w:rsidRPr="004320AA">
        <w:rPr>
          <w:sz w:val="28"/>
          <w:szCs w:val="28"/>
          <w:lang w:val="uk-UA"/>
        </w:rPr>
        <w:t xml:space="preserve">сільського голови </w:t>
      </w:r>
      <w:r>
        <w:rPr>
          <w:sz w:val="28"/>
          <w:szCs w:val="28"/>
          <w:lang w:val="uk-UA"/>
        </w:rPr>
        <w:t>Яценка Віталія Володимировича</w:t>
      </w:r>
      <w:r w:rsidRPr="004320AA">
        <w:rPr>
          <w:sz w:val="28"/>
          <w:szCs w:val="28"/>
          <w:lang w:val="uk-UA"/>
        </w:rPr>
        <w:t>, який діє на підставі Закону України «Про місцеве самоврядування в Україні»</w:t>
      </w:r>
      <w:r w:rsidR="001C7B5A">
        <w:rPr>
          <w:sz w:val="28"/>
          <w:szCs w:val="28"/>
          <w:lang w:val="uk-UA"/>
        </w:rPr>
        <w:t>, з однієї сторони та гр.___</w:t>
      </w:r>
      <w:r w:rsidRPr="004320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_____________________</w:t>
      </w:r>
      <w:r w:rsidRPr="004320AA">
        <w:rPr>
          <w:sz w:val="28"/>
          <w:szCs w:val="28"/>
          <w:lang w:val="uk-UA"/>
        </w:rPr>
        <w:t xml:space="preserve">_______________, </w:t>
      </w:r>
      <w:r w:rsidR="00472A99">
        <w:rPr>
          <w:sz w:val="28"/>
          <w:szCs w:val="28"/>
          <w:lang w:val="uk-UA"/>
        </w:rPr>
        <w:t>(</w:t>
      </w:r>
      <w:r w:rsidRPr="004320AA">
        <w:rPr>
          <w:sz w:val="28"/>
          <w:szCs w:val="28"/>
          <w:lang w:val="uk-UA"/>
        </w:rPr>
        <w:t xml:space="preserve">далі – </w:t>
      </w:r>
      <w:r>
        <w:rPr>
          <w:sz w:val="28"/>
          <w:szCs w:val="28"/>
          <w:lang w:val="uk-UA"/>
        </w:rPr>
        <w:t>К</w:t>
      </w:r>
      <w:r w:rsidRPr="004320AA">
        <w:rPr>
          <w:sz w:val="28"/>
          <w:szCs w:val="28"/>
          <w:lang w:val="uk-UA"/>
        </w:rPr>
        <w:t>ерівник</w:t>
      </w:r>
      <w:r w:rsidR="00472A99">
        <w:rPr>
          <w:sz w:val="28"/>
          <w:szCs w:val="28"/>
          <w:lang w:val="uk-UA"/>
        </w:rPr>
        <w:t>)</w:t>
      </w:r>
      <w:r w:rsidRPr="004320AA">
        <w:rPr>
          <w:sz w:val="28"/>
          <w:szCs w:val="28"/>
          <w:lang w:val="uk-UA"/>
        </w:rPr>
        <w:t xml:space="preserve">, з другої, які разом іменуються Сторони, а кожна окремо – Сторона, уклали цей </w:t>
      </w:r>
      <w:r>
        <w:rPr>
          <w:sz w:val="28"/>
          <w:szCs w:val="28"/>
          <w:lang w:val="uk-UA"/>
        </w:rPr>
        <w:t>К</w:t>
      </w:r>
      <w:r w:rsidRPr="004320AA">
        <w:rPr>
          <w:sz w:val="28"/>
          <w:szCs w:val="28"/>
          <w:lang w:val="uk-UA"/>
        </w:rPr>
        <w:t xml:space="preserve">онтракт про наступне: </w:t>
      </w:r>
    </w:p>
    <w:p w:rsidR="00781875" w:rsidRPr="00AF4D71" w:rsidRDefault="00BD12F2" w:rsidP="00BD12F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2F2">
        <w:rPr>
          <w:rFonts w:ascii="Times New Roman" w:hAnsi="Times New Roman" w:cs="Times New Roman"/>
          <w:sz w:val="28"/>
          <w:szCs w:val="28"/>
        </w:rPr>
        <w:t>Гр</w:t>
      </w:r>
      <w:r>
        <w:rPr>
          <w:sz w:val="28"/>
          <w:szCs w:val="28"/>
        </w:rPr>
        <w:t>.</w:t>
      </w:r>
      <w:r w:rsidR="00781875">
        <w:rPr>
          <w:sz w:val="28"/>
          <w:szCs w:val="28"/>
        </w:rPr>
        <w:t>_______________________</w:t>
      </w:r>
      <w:r w:rsidR="001C7B5A">
        <w:rPr>
          <w:sz w:val="28"/>
          <w:szCs w:val="28"/>
        </w:rPr>
        <w:t>_______</w:t>
      </w:r>
      <w:r w:rsidR="00781875">
        <w:rPr>
          <w:sz w:val="28"/>
          <w:szCs w:val="28"/>
        </w:rPr>
        <w:t xml:space="preserve">_______ </w:t>
      </w:r>
      <w:r w:rsidR="00781875" w:rsidRPr="00AF4D71">
        <w:rPr>
          <w:rFonts w:ascii="Times New Roman" w:hAnsi="Times New Roman" w:cs="Times New Roman"/>
          <w:sz w:val="28"/>
          <w:szCs w:val="28"/>
        </w:rPr>
        <w:t xml:space="preserve">призначається на посаду </w:t>
      </w:r>
      <w:r w:rsidR="00781875" w:rsidRPr="00AF4D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директор</w:t>
      </w:r>
      <w:r w:rsidR="00AF4D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781875" w:rsidRPr="00AF4D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81875" w:rsidRPr="00AF4D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центру надання соціальних послуг Лозуватської сільської ради Криворізького району Дніпропетровської області</w:t>
      </w:r>
      <w:r w:rsidR="00AF4D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4D71" w:rsidRPr="00651833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(далі – Центр)</w:t>
      </w:r>
      <w:r w:rsidR="00AF4D71"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  <w:t>.</w:t>
      </w:r>
    </w:p>
    <w:p w:rsidR="00781875" w:rsidRDefault="00781875" w:rsidP="00BD12F2">
      <w:pPr>
        <w:pStyle w:val="Default"/>
        <w:spacing w:line="276" w:lineRule="auto"/>
        <w:jc w:val="both"/>
        <w:rPr>
          <w:rFonts w:ascii="ProbaPro" w:hAnsi="ProbaPro"/>
          <w:b/>
          <w:bCs/>
          <w:sz w:val="28"/>
          <w:szCs w:val="28"/>
          <w:lang w:val="uk-UA"/>
        </w:rPr>
      </w:pPr>
      <w:r w:rsidRPr="004320AA">
        <w:rPr>
          <w:sz w:val="28"/>
          <w:szCs w:val="28"/>
          <w:lang w:val="uk-UA"/>
        </w:rPr>
        <w:t xml:space="preserve"> </w:t>
      </w:r>
    </w:p>
    <w:p w:rsidR="002801BB" w:rsidRPr="00472A99" w:rsidRDefault="002801BB" w:rsidP="00BD12F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</w:pPr>
      <w:r w:rsidRPr="00472A99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  <w:t>ЗАГАЛЬНІ ПОЛОЖЕННЯ</w:t>
      </w:r>
    </w:p>
    <w:p w:rsidR="00472A99" w:rsidRPr="00472A99" w:rsidRDefault="00472A99" w:rsidP="00BD12F2">
      <w:pPr>
        <w:pStyle w:val="a5"/>
        <w:shd w:val="clear" w:color="auto" w:fill="FFFFFF"/>
        <w:spacing w:after="0" w:line="240" w:lineRule="auto"/>
        <w:ind w:left="0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:rsidR="002801BB" w:rsidRPr="00651833" w:rsidRDefault="002801BB" w:rsidP="00BD12F2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1. За цим контрактом Керівник зобов</w:t>
      </w:r>
      <w:r w:rsidR="00472A99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язується безпосередньо і через адміністрацію Центру  здійснювати поточне управління (керівництво) Центром, забезпечувати ефективну діяльність Центру </w:t>
      </w:r>
      <w:r w:rsidRPr="00472A99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відповідно до його Положення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, ефективне використання і збереження закріпленого за Центром майна, раціональний добір кадрів, а </w:t>
      </w:r>
      <w:r w:rsidR="00472A99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Роботодавець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зобов</w:t>
      </w:r>
      <w:r w:rsidR="00472A99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язується створювати належні умови для матеріального забезпечення і організації праці Керівника.</w:t>
      </w:r>
    </w:p>
    <w:p w:rsidR="002801BB" w:rsidRPr="00651833" w:rsidRDefault="002801BB" w:rsidP="00472A9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2. На підставі контракту виникають трудові відносини між Керівником  та </w:t>
      </w:r>
      <w:r w:rsidR="00472A99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Роботодавцем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.</w:t>
      </w:r>
    </w:p>
    <w:p w:rsidR="002801BB" w:rsidRPr="00651833" w:rsidRDefault="002801BB" w:rsidP="00472A9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3. Керівник є повноважним представником  Центру під час реалізації повноважень, функцій, обов'язків Центру, передбачених актами законодавства, 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положенням Центру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, іншими нормативними документами.</w:t>
      </w:r>
    </w:p>
    <w:p w:rsidR="002801BB" w:rsidRPr="00651833" w:rsidRDefault="002801BB" w:rsidP="00472A9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4. Керівник діє на засадах єдиноначальності.</w:t>
      </w:r>
    </w:p>
    <w:p w:rsidR="002801BB" w:rsidRPr="00651833" w:rsidRDefault="002801BB" w:rsidP="00472A9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5. Керівник підзвітний </w:t>
      </w:r>
      <w:r w:rsidR="00D3444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Роботодавцю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у межах, встановлених законодавством, 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положенням Центру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та цим контрактом.</w:t>
      </w:r>
    </w:p>
    <w:p w:rsidR="002801BB" w:rsidRPr="00651833" w:rsidRDefault="002801BB" w:rsidP="002801BB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2801BB" w:rsidRPr="00D34442" w:rsidRDefault="002801BB" w:rsidP="00D3444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</w:pPr>
      <w:r w:rsidRPr="00D34442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  <w:t>ПРАВА ТА ОБОВ</w:t>
      </w:r>
      <w:r w:rsidR="00D34442" w:rsidRPr="00D34442">
        <w:rPr>
          <w:rFonts w:ascii="ProbaPro" w:eastAsia="Times New Roman" w:hAnsi="ProbaPro" w:cs="Times New Roman" w:hint="eastAsia"/>
          <w:b/>
          <w:bCs/>
          <w:color w:val="000000"/>
          <w:sz w:val="28"/>
          <w:szCs w:val="28"/>
          <w:lang w:val="en-US" w:eastAsia="ru-RU"/>
        </w:rPr>
        <w:t>’</w:t>
      </w:r>
      <w:r w:rsidRPr="00D34442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  <w:t>ЯЗКИ СТОРІН</w:t>
      </w:r>
    </w:p>
    <w:p w:rsidR="00D34442" w:rsidRPr="00D34442" w:rsidRDefault="00D34442" w:rsidP="00D34442">
      <w:pPr>
        <w:pStyle w:val="a5"/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6. Керівник здійснює поточне (оперативне) керівництво Центром, організує його господарську, соціально-побутову та іншу діяльність, забезпечує виконання завдань Центру, передбачених законодавством, 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положенням про Центр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та цим контрактом.</w:t>
      </w:r>
    </w:p>
    <w:p w:rsidR="002801BB" w:rsidRPr="00D34442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7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. Керівник забезпечує складання в установленому порядку річного з поквартальною розбивкою фінансового плану Центру на кожний наступний рік і подає його для затвердження або погодження </w:t>
      </w:r>
      <w:r w:rsidR="00D34442"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Роботодавцю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.</w:t>
      </w:r>
    </w:p>
    <w:p w:rsidR="002801BB" w:rsidRPr="00D34442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8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. Керівник подає в установленому порядку </w:t>
      </w:r>
      <w:r w:rsidR="00D34442"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роботодавцю 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 квартальну та річну фінансову звітність Центру, а також квартальний та річний звіти про виконання фінансового плану Центру разом з пояснювальною запискою щодо результатів діяльності.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9. Керівник забезпечує виконання планових показників діяльності Центр.</w:t>
      </w:r>
    </w:p>
    <w:p w:rsidR="002801BB" w:rsidRPr="00D34442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10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.  Керівник зобов</w:t>
      </w:r>
      <w:r w:rsidR="00D34442" w:rsidRPr="00D34442">
        <w:rPr>
          <w:rFonts w:ascii="ProbaPro" w:eastAsia="Times New Roman" w:hAnsi="ProbaPro" w:cs="Times New Roman" w:hint="eastAsia"/>
          <w:color w:val="FF0000"/>
          <w:sz w:val="28"/>
          <w:szCs w:val="28"/>
          <w:lang w:val="en-US" w:eastAsia="ru-RU"/>
        </w:rPr>
        <w:t>’</w:t>
      </w:r>
      <w:r w:rsidRPr="00D3444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язується у кінці кожного року надавати матеріали щорічної інвентаризації основних засобів.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11. Керівник зобов’язується щорічно звітувати перед </w:t>
      </w:r>
      <w:r w:rsidR="00D3444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Роботодавцем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про результати діяльності  Центру, інформувати про рух основних фондів.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12. Керівник зобов’язується забезпечувати раціональне та ефективне цільове використання бюджетних коштів, що передбачені для утримання Центру.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13. Керівник зобов’язаний забезпечувати раціональний добір кадрів, створювати умови для підвищення фахового і кваліфікаційного рівня працівників згідно із затвердженим в установленому порядку штатним розписом, контролювати виконання правил внутрішнього трудового розпорядку та посадових інструкцій працівниками Центру.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14. Керівник призначає на посаду, звільняє з посади працівників Центру та укладає трудові договори з працівниками Центру відповідно до чинного законодавства.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15. Керівник повинен невідкладно інформувати </w:t>
      </w:r>
      <w:r w:rsidR="00DC215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Роботодавця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про участь Центру у судових процесах з фінансових та майнових питань.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16. Керівник забезпечує  ефективне використання і збереження закріпленого за Центром майна з метою належного виконання Центром покладених на нього завдань, задоволення соціально-побутових потреб працівників Центру.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17.  Керівник  забезпечує дотримання у Центрі вимог законодавства про охорону праці, санітарно-гігієнічних та протипожежних норм і правил, створення належних умов праці.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18. Керівник  забезпечує своєчасну та в повному обсязі сплату передбачених законодавством податків, зборів та інших обов’язкових платежів.</w:t>
      </w:r>
    </w:p>
    <w:p w:rsidR="002801BB" w:rsidRPr="00DC2152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lastRenderedPageBreak/>
        <w:t xml:space="preserve">19. </w:t>
      </w:r>
      <w:r w:rsidRPr="00DC215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Керівник зобов’язується подавати на затвердження </w:t>
      </w:r>
      <w:r w:rsidR="00DC2152" w:rsidRPr="00DC215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Роботодавцю</w:t>
      </w:r>
      <w:r w:rsidRPr="00DC2152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 кошторис, план асигнувань загального фонду бюджету, штатний розпис та структуру Центру.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20. Керівник зобов’язується погоджувати з </w:t>
      </w:r>
      <w:r w:rsidR="00DC215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Роботодавцем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свої відпустки, закордонні відрядження та відрядження в межах України, а також невідкладно інформувати </w:t>
      </w:r>
      <w:r w:rsidR="00DC2152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Роботодавця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про свою тимчасову втрату працездатності.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21. Керівник повинен відшкодовувати збитки, завдані Центру з його вини, згідно із законодавством.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22. Керівник не має права працювати за сумісництвом (за винятком наукової, викладацької, медичної і творчої діяльності).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23. Керівник повинен виконувати та забезпечувати виконання рішень </w:t>
      </w:r>
      <w:r w:rsidR="005353A7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Лозуватської сільської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ради  та її виконавчого комітету, розпоряджень </w:t>
      </w:r>
      <w:r w:rsidR="005353A7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Лозуватського сільського 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голови, з питань що стосуються діяльності Центру та його керівника.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24. У разі невиконання передбачених контрактом показників керівник подає </w:t>
      </w:r>
      <w:r w:rsidR="005353A7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Роботодавцю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разом із звітом пояснення щодо причин їх невиконання.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25. </w:t>
      </w:r>
      <w:r w:rsidR="007F675C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Роботодавець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має право вимагати від Керівника достроковий звіт про його дії, якщо останній допустив невиконання чи неналежне виконання своїх обов</w:t>
      </w:r>
      <w:r w:rsidR="007F675C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язків щодо управління Центром та розпорядження його майном.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26. Керівник забезпечує проведення колективних переговорів, укладення колективного договору в порядку, передбаченому діючим законодавством, виконання його вимог.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27. Керівник зобов’язаний вживати заходи до створення у кожному структурному підрозділі Центру і на кожному робочому місці умов праці відповідно до вимог нормативно-правових актів і нормативних документів, а також забезпечувати додержання прав працівників, гарантованих законодавством про охорону праці.</w:t>
      </w:r>
    </w:p>
    <w:p w:rsidR="002801BB" w:rsidRPr="00D80CC6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 w:rsidRPr="00D80CC6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28. Керівник відповідними наказами затверджує положення про структурні підрозділи (відділення) Центру, інші положення та порядки, що мають системний характер, зокрема: положення про преміювання працівників Центру; порядок надходження і використання коштів, отриманих як благодійні внески, гранти та дарунки; інші положення та порядки, наявність яких визначена діючим законодавством.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29. </w:t>
      </w:r>
      <w:r w:rsidR="00D80CC6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Роботодавець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зобов’язується: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1) подавати інформацію на запит Керівника;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lastRenderedPageBreak/>
        <w:t>2)</w:t>
      </w:r>
      <w:r w:rsidR="00D80CC6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звільняти Керівника у разі закінчення контракту, достроково за вимогою Керівника, а також у випадку порушень законодавства та умов контракту;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</w:t>
      </w:r>
      <w:r w:rsidRPr="00D80CC6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) організовувати </w:t>
      </w:r>
      <w:r w:rsidR="00D80CC6" w:rsidRPr="00D80CC6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 </w:t>
      </w:r>
      <w:r w:rsidRPr="00D80CC6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фінансовий контроль за діяльністю Центру та затверджує або погоджує в установленому порядку його річний з поквартальною розбивкою фінансовий план на кожний наступний рік;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4) здійснювати контроль за ефективністю використання і збереження закріпленого за Центром  майна;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5) забезпечувати Центр матеріально-технічними та фінансовими ресурсами для його функціонування;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6) сприяти своєчасному підвищенню кваліфікації Керівником.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30. Керівнику належать закріплені за ним повноваження і права, які поширюються на Центр законодавчими та іншими нормативними актами, а також передбачені положенням  та цим контрактом.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31. Керівник має право: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1) діяти від імені Центру, представляти його на всіх підприємствах, в установах та організаціях;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2) укладати господарські та інші угоди;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3) видавати доручення;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4) відкривати рахунки в банках;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5) займатися підготовкою, оформленням та реєстрацією правоустановчих документів;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6) користуватися правом розпорядження коштів Центром, накладати на працівників стягнення відповідно до законодавства;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7) в межах своєї компетенції видавати накази та інші акти, давати вказівки, обов</w:t>
      </w:r>
      <w:r w:rsidR="00D80CC6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язкові для всіх підрозділів та працівників Центру;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8) вирішувати інші питання, віднесені законодавством, </w:t>
      </w:r>
      <w:r w:rsidR="00D80CC6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Роботодавцем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, </w:t>
      </w:r>
      <w:r w:rsidRPr="00D80CC6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положенням про Центр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і цим контрактом до компетенції Керівника.</w:t>
      </w:r>
    </w:p>
    <w:p w:rsidR="002801BB" w:rsidRPr="00651833" w:rsidRDefault="002801BB" w:rsidP="00D34442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32. Під час укладення трудових договорів з працівниками установи, визначенні та забезпеченні умов їх праці та відпочинку, Керівник керується трудовим законодавством з урахуванням галузевих особливостей, передбачених положенням установи, генеральною та галузевими угодами, колективним договором і фінансовими можливостями установи.</w:t>
      </w:r>
    </w:p>
    <w:p w:rsidR="002801BB" w:rsidRPr="00651833" w:rsidRDefault="002801BB" w:rsidP="002801BB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D80CC6" w:rsidRPr="00D80CC6" w:rsidRDefault="002801BB" w:rsidP="00D80CC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</w:pPr>
      <w:r w:rsidRPr="00D80CC6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eastAsia="ru-RU"/>
        </w:rPr>
        <w:t>УМОВИ МАТЕРІАЛЬНОГО ЗАБЕЗПЕЧЕННЯ КЕРІВНИКА</w:t>
      </w:r>
    </w:p>
    <w:p w:rsidR="00D80CC6" w:rsidRPr="00D80CC6" w:rsidRDefault="00D80CC6" w:rsidP="00D80CC6">
      <w:pPr>
        <w:pStyle w:val="a5"/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eastAsia="ru-RU"/>
        </w:rPr>
      </w:pPr>
    </w:p>
    <w:p w:rsidR="002801BB" w:rsidRPr="00651833" w:rsidRDefault="002801BB" w:rsidP="00D80CC6">
      <w:pPr>
        <w:shd w:val="clear" w:color="auto" w:fill="FFFFFF"/>
        <w:spacing w:after="0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33. Умови оплати праці та тривалість основної і додаткових відпусток </w:t>
      </w:r>
      <w:r w:rsidR="00D80CC6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К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ерівника визначаються за згодою сторін та не можуть бути меншими, ніж передбачено законодавством.</w:t>
      </w:r>
    </w:p>
    <w:p w:rsidR="002801BB" w:rsidRPr="00651833" w:rsidRDefault="002801BB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За виконання обов’язків, передбачених цим контрактом, </w:t>
      </w:r>
      <w:r w:rsidR="00AC51C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К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ерівнику нараховується заробітна плата в межах фонду оплати праці виходячи з установлених:</w:t>
      </w:r>
    </w:p>
    <w:p w:rsidR="002801BB" w:rsidRPr="00651833" w:rsidRDefault="00AC51C8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- 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посадового окладу, розмір якого встановлюється штатним розписом і визначається згідно з діючим законодавством;</w:t>
      </w:r>
    </w:p>
    <w:p w:rsidR="002801BB" w:rsidRPr="00651833" w:rsidRDefault="00AC51C8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- 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надбавок (за вислугу років, за складність та напруженість);</w:t>
      </w:r>
    </w:p>
    <w:p w:rsidR="002801BB" w:rsidRPr="00651833" w:rsidRDefault="00AC51C8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- 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доплат, передбачених законодавством;</w:t>
      </w:r>
    </w:p>
    <w:p w:rsidR="002801BB" w:rsidRPr="00651833" w:rsidRDefault="00AC51C8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- 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премії, розмір якої встановлюється відповідно до положення про преміювання за погодженням з органом управління майном;</w:t>
      </w:r>
    </w:p>
    <w:p w:rsidR="002801BB" w:rsidRPr="00651833" w:rsidRDefault="00AC51C8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- 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допомоги на оздоровлення у розмірі його середньомісячного заробітку, під час надання основної щорічної відпустки.</w:t>
      </w:r>
    </w:p>
    <w:p w:rsidR="002801BB" w:rsidRPr="00651833" w:rsidRDefault="002801BB" w:rsidP="00AC51C8">
      <w:pPr>
        <w:shd w:val="clear" w:color="auto" w:fill="FFFFFF"/>
        <w:spacing w:after="225" w:line="240" w:lineRule="auto"/>
        <w:ind w:firstLine="708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Керівникові надається щорічна оплачувана відпустка тривалістю згідно із законодавством.</w:t>
      </w:r>
    </w:p>
    <w:p w:rsidR="002801BB" w:rsidRPr="00651833" w:rsidRDefault="002801BB" w:rsidP="00D80CC6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34. Преміювання </w:t>
      </w:r>
      <w:r w:rsidR="00AC51C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К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ерівника, встановлення йому надбавок і доплат до посадового окладу, надання матеріальної допомоги здійснюються за рішенням </w:t>
      </w:r>
      <w:r w:rsidR="00AC51C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Роботодавця 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у разі відсутності заборгованості із заробітної плати працівникам Центру, за спожиті комунальні послуги та з платежів до державного і місцевих бюджетів у межах затвердженого фонду оплати праці.</w:t>
      </w:r>
    </w:p>
    <w:p w:rsidR="002801BB" w:rsidRPr="00651833" w:rsidRDefault="002801BB" w:rsidP="00D80CC6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35. У разі неналежного виконання умов цього контракту розмір надбавок, доплат і матеріальної допомоги зменшується або вони не виплачуються.</w:t>
      </w:r>
    </w:p>
    <w:p w:rsidR="002801BB" w:rsidRPr="00651833" w:rsidRDefault="002801BB" w:rsidP="00D80CC6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36. Керівник визначає час і порядок використання своєї щорічної відпустки (час початку та закінчення, поділу її на частини тощо), за погодженням з </w:t>
      </w:r>
      <w:r w:rsidR="00AC51C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Роботодавцем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.</w:t>
      </w:r>
    </w:p>
    <w:p w:rsidR="002801BB" w:rsidRDefault="002801BB" w:rsidP="00762DA9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4. ВІДПОВІДАЛЬНІСТЬ СТОРІН. ВИРІШЕННЯ СПОРІВ</w:t>
      </w:r>
    </w:p>
    <w:p w:rsidR="00762DA9" w:rsidRPr="00651833" w:rsidRDefault="00762DA9" w:rsidP="00762DA9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37. У випадку невиконання чи неналежного виконання обов</w:t>
      </w:r>
      <w:r w:rsidR="00762DA9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язків, передбачених цим контрактом, Сторони несуть відповідальність згідно з законодавством та цим контрактом.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38. Спори між </w:t>
      </w:r>
      <w:r w:rsidR="00762DA9">
        <w:rPr>
          <w:rFonts w:ascii="ProbaPro" w:eastAsia="Times New Roman" w:hAnsi="ProbaPro" w:cs="Times New Roman"/>
          <w:color w:val="000000"/>
          <w:sz w:val="28"/>
          <w:szCs w:val="28"/>
          <w:lang w:val="en-US" w:eastAsia="ru-RU"/>
        </w:rPr>
        <w:t>C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торонами вирішуються у порядку, встановленому законодавством.</w:t>
      </w:r>
    </w:p>
    <w:p w:rsidR="002801BB" w:rsidRDefault="002801BB" w:rsidP="00762DA9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en-US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5. ВНЕСЕННЯ ЗМІН І ДОПОВНЕНЬ ДО КОНТРАКТУ ТА ЙОГО ПРИПИНЕННЯ</w:t>
      </w:r>
    </w:p>
    <w:p w:rsidR="00762DA9" w:rsidRPr="00762DA9" w:rsidRDefault="00762DA9" w:rsidP="00762DA9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en-US" w:eastAsia="ru-RU"/>
        </w:rPr>
      </w:pP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lastRenderedPageBreak/>
        <w:t xml:space="preserve">39. Внесення змін та доповнень до цього контракту здійснюється за рішенням </w:t>
      </w:r>
      <w:r w:rsidR="00762DA9">
        <w:rPr>
          <w:rFonts w:ascii="ProbaPro" w:eastAsia="Times New Roman" w:hAnsi="ProbaPro" w:cs="Times New Roman"/>
          <w:color w:val="000000"/>
          <w:sz w:val="28"/>
          <w:szCs w:val="28"/>
          <w:lang w:val="en-US" w:eastAsia="ru-RU"/>
        </w:rPr>
        <w:t xml:space="preserve"> </w:t>
      </w:r>
      <w:r w:rsidR="00762DA9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Лозуватської сільської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ради, </w:t>
      </w:r>
      <w:r w:rsidR="00762DA9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шляхом укладення додаткових угод.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40. Цей контракт припиняється: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а) після закінчення терміну дії контракту;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б) за згодою сторін;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в) до закінчення терміну дії контракту у випадках, передбачених пунктами 41 і 42 цього контракту;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г) з інших підстав, передбачених законодавством та цим контрактом.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41. Керівник може бути звільнений з посади, а цей контракт розірваний з ініціативи </w:t>
      </w:r>
      <w:r w:rsidR="00762DA9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Роботодавця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, до закінчення терміну його дії:</w:t>
      </w:r>
    </w:p>
    <w:p w:rsidR="002801BB" w:rsidRPr="00762DA9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а) </w:t>
      </w:r>
      <w:r w:rsidRPr="00762DA9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у зв’язку зі встановленням невідповідності займаній посаді під час випробувального терміну;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б) у разі систематичного невиконання Керівником без поважних причин обов</w:t>
      </w:r>
      <w:r w:rsidR="00762DA9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язків, покладених на нього цим контрактом;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в) у разі одноразового грубого порушення Керівником законодавства чи обов</w:t>
      </w:r>
      <w:r w:rsidR="00762DA9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язків, передбачених контрактом, в результаті чого для Центру  настали значні негативні наслідки (понесено збитки, виплачено штрафи і т. п.);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г) у разі невиконання Центром зобов</w:t>
      </w:r>
      <w:r w:rsidR="005B52DF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язань перед бюджетом та Пенсійним фондом щодо сплати податків, зборів та обов</w:t>
      </w:r>
      <w:r w:rsidR="005B52DF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язкових платежів, страхових внесків, а також невиконання Центром зобов</w:t>
      </w:r>
      <w:r w:rsidR="005B52DF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язань щодо виплати заробітної плати працівникам чи недотримання графіка погашення заборгованості із заробітної плати;</w:t>
      </w:r>
      <w:r w:rsidR="005B52DF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 </w:t>
      </w:r>
    </w:p>
    <w:p w:rsidR="002801BB" w:rsidRPr="005B52DF" w:rsidRDefault="005B52DF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 w:hint="eastAsia"/>
          <w:color w:val="000000"/>
          <w:sz w:val="28"/>
          <w:szCs w:val="28"/>
          <w:lang w:val="uk-UA" w:eastAsia="ru-RU"/>
        </w:rPr>
        <w:t>ґ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) </w:t>
      </w:r>
      <w:r w:rsidR="002801BB" w:rsidRPr="005B52DF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у разі неподання в установленому порядку на затвердження або погодження </w:t>
      </w:r>
      <w:r w:rsidRPr="005B52DF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Роботодавцю</w:t>
      </w:r>
      <w:r w:rsidR="002801BB" w:rsidRPr="005B52DF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 річного з поквартальною розбивкою фінансового плану Центру.</w:t>
      </w:r>
    </w:p>
    <w:p w:rsidR="002801BB" w:rsidRPr="00651833" w:rsidRDefault="005B52DF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д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) у разі несплати реструктуризованої податкової заборгованості протягом трьох місяців при наявності вини </w:t>
      </w: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К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ерівника;</w:t>
      </w:r>
    </w:p>
    <w:p w:rsidR="002801BB" w:rsidRPr="00651833" w:rsidRDefault="005B52DF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е</w:t>
      </w:r>
      <w:r w:rsidR="002801BB"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) за поданням службових осіб органів державного нагляду за охороною праці у разі систематичних порушень вимог чинного законодавства з питань охорони праці;</w:t>
      </w:r>
    </w:p>
    <w:p w:rsidR="002801BB" w:rsidRPr="005B52DF" w:rsidRDefault="005B52DF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є</w:t>
      </w:r>
      <w:r w:rsidR="002801BB" w:rsidRPr="005B52DF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) у разі неподання </w:t>
      </w:r>
      <w:r w:rsidRPr="005B52DF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Роботодавцю</w:t>
      </w:r>
      <w:r w:rsidR="002801BB" w:rsidRPr="005B52DF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 xml:space="preserve"> квартальної та річної фінансової звітності, а також квартального та річного звітів про виконання фінансового плану установи  разом з пояснювальною запискою щодо результатів діяльності;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lastRenderedPageBreak/>
        <w:t>ж) у разі порушення законодавства під час використання фінансових ресурсів Центру, у тому числі при здійсненні закупівель товарів, робіт і послуг за кошти місцевого бюджету;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42. Керівник може за своєю ініціативою розірвати контракт до закінчення терміну його дії: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а) у випадку систематичного невиконання </w:t>
      </w:r>
      <w:r w:rsidR="0041567B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Роботодавцем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своїх обов</w:t>
      </w:r>
      <w:r w:rsidR="0041567B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язків за контрактом чи прийняття ним рішень, що обмежують чи порушують компетенцію та права Керівника, втручання в його оперативно-розпорядницьку діяльність, яке може призвести або вже призвело до погіршення  результатів діяльності установи;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б) у разі його хвороби або інвалідності, які перешкоджають виконанню обов</w:t>
      </w:r>
      <w:r w:rsidR="0041567B">
        <w:rPr>
          <w:rFonts w:ascii="ProbaPro" w:eastAsia="Times New Roman" w:hAnsi="ProbaPro" w:cs="Times New Roman" w:hint="eastAsia"/>
          <w:color w:val="000000"/>
          <w:sz w:val="28"/>
          <w:szCs w:val="28"/>
          <w:lang w:val="en-US" w:eastAsia="ru-RU"/>
        </w:rPr>
        <w:t>’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язків за контрактом, та з інших поважних причин.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43. За два місяці до закінчення терміну дії контракту він може бути за угодою Сторін продовжений або укладений на новий чи інший термін.</w:t>
      </w:r>
    </w:p>
    <w:p w:rsidR="002801BB" w:rsidRPr="00651833" w:rsidRDefault="002801BB" w:rsidP="00762DA9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44. Якщо розірвання контракту проводиться на підставах, встановлених у контракті, але не передбачених законодавством, про це зазначається у трудовій книжці Керівника з посиланням на пункт 8 частини першої статті 36 Кодексу законів про працю України.</w:t>
      </w:r>
    </w:p>
    <w:p w:rsidR="002801BB" w:rsidRDefault="002801BB" w:rsidP="0041567B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6. ТЕРМІН ДІЇ ТА ІНШІ УМОВИ КОНТРАКТУ</w:t>
      </w:r>
    </w:p>
    <w:p w:rsidR="0041567B" w:rsidRPr="00651833" w:rsidRDefault="0041567B" w:rsidP="0041567B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</w:p>
    <w:p w:rsidR="002801BB" w:rsidRPr="00651833" w:rsidRDefault="002801BB" w:rsidP="0041567B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45. Цей контракт укладений терміном на </w:t>
      </w:r>
      <w:r w:rsidRPr="0041567B">
        <w:rPr>
          <w:rFonts w:ascii="ProbaPro" w:eastAsia="Times New Roman" w:hAnsi="ProbaPro" w:cs="Times New Roman"/>
          <w:color w:val="FF0000"/>
          <w:sz w:val="28"/>
          <w:szCs w:val="28"/>
          <w:lang w:val="uk-UA" w:eastAsia="ru-RU"/>
        </w:rPr>
        <w:t>5 (п’ять) років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і діє з «____» __________ 20__  року     до «____» __________ 20__  року.</w:t>
      </w:r>
    </w:p>
    <w:p w:rsidR="002801BB" w:rsidRPr="00651833" w:rsidRDefault="002801BB" w:rsidP="0041567B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46. Контракт набуває чинності з моменту його підписання сторонами.  </w:t>
      </w:r>
    </w:p>
    <w:p w:rsidR="002801BB" w:rsidRPr="00651833" w:rsidRDefault="002801BB" w:rsidP="002801BB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2801BB" w:rsidRDefault="002801BB" w:rsidP="0041567B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b/>
          <w:bCs/>
          <w:color w:val="000000"/>
          <w:sz w:val="28"/>
          <w:szCs w:val="28"/>
          <w:lang w:val="uk-UA" w:eastAsia="ru-RU"/>
        </w:rPr>
        <w:t>7. АДРЕСИ СТОРІН ТА ІНШІ ВІДОМОСТІ</w:t>
      </w:r>
    </w:p>
    <w:p w:rsidR="0041567B" w:rsidRPr="00651833" w:rsidRDefault="0041567B" w:rsidP="0041567B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</w:p>
    <w:p w:rsidR="002801BB" w:rsidRPr="00651833" w:rsidRDefault="002801BB" w:rsidP="002801BB">
      <w:pPr>
        <w:shd w:val="clear" w:color="auto" w:fill="FFFFFF"/>
        <w:spacing w:after="225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47. Відомості про Центр:</w:t>
      </w:r>
    </w:p>
    <w:p w:rsidR="002801BB" w:rsidRPr="00984E7A" w:rsidRDefault="002801BB" w:rsidP="00984E7A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984E7A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Повна назва: </w:t>
      </w:r>
      <w:r w:rsidR="00984E7A" w:rsidRPr="00984E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центр надання соціальних послуг Лозуватської сільської ради Криворізького району Дніпропетровської області</w:t>
      </w:r>
    </w:p>
    <w:p w:rsidR="002801BB" w:rsidRPr="00651833" w:rsidRDefault="002801BB" w:rsidP="00984E7A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Адреса: </w:t>
      </w:r>
      <w:r w:rsidR="00984E7A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____________________________________________________</w:t>
      </w:r>
    </w:p>
    <w:p w:rsidR="002801BB" w:rsidRPr="00651833" w:rsidRDefault="002801BB" w:rsidP="00984E7A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48. Відомості про </w:t>
      </w:r>
      <w:r w:rsidR="00984E7A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Роботодавця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:</w:t>
      </w:r>
    </w:p>
    <w:p w:rsidR="002801BB" w:rsidRPr="00651833" w:rsidRDefault="002801BB" w:rsidP="00984E7A">
      <w:pPr>
        <w:shd w:val="clear" w:color="auto" w:fill="FFFFFF"/>
        <w:spacing w:after="225" w:line="240" w:lineRule="auto"/>
        <w:jc w:val="both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Повна назва: </w:t>
      </w:r>
      <w:r w:rsidR="0053566D" w:rsidRPr="00984E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Лозуватськ</w:t>
      </w:r>
      <w:r w:rsidR="005356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="0053566D" w:rsidRPr="00984E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сільськ</w:t>
      </w:r>
      <w:r w:rsidR="005356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="0053566D" w:rsidRPr="00984E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рад</w:t>
      </w:r>
      <w:r w:rsidR="005356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="0053566D" w:rsidRPr="00984E7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Криворізького району Дніпропетровської області</w:t>
      </w:r>
      <w:r w:rsidR="005356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2801BB" w:rsidRPr="00050018" w:rsidRDefault="002801BB" w:rsidP="002801BB">
      <w:pPr>
        <w:shd w:val="clear" w:color="auto" w:fill="FFFFFF"/>
        <w:spacing w:after="225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05001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Адреса: </w:t>
      </w:r>
      <w:r w:rsidR="00050018" w:rsidRPr="0005001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050018" w:rsidRPr="00050018">
        <w:rPr>
          <w:rFonts w:ascii="Times New Roman" w:hAnsi="Times New Roman" w:cs="Times New Roman"/>
          <w:sz w:val="28"/>
          <w:szCs w:val="28"/>
          <w:lang w:val="uk-UA"/>
        </w:rPr>
        <w:t>вул. Миру, 69, с. Лозуватка, Криворізький район,  Дніпропетровська область, 53020</w:t>
      </w:r>
      <w:r w:rsidR="009858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01BB" w:rsidRPr="00985897" w:rsidRDefault="002801BB" w:rsidP="002801B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lastRenderedPageBreak/>
        <w:t xml:space="preserve">ЄДРПОУ </w:t>
      </w:r>
      <w:r w:rsidR="0053566D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53566D" w:rsidRPr="00985897">
        <w:rPr>
          <w:rFonts w:ascii="Times New Roman" w:hAnsi="Times New Roman" w:cs="Times New Roman"/>
          <w:sz w:val="28"/>
          <w:szCs w:val="28"/>
          <w:u w:val="single"/>
        </w:rPr>
        <w:t>04339860</w:t>
      </w:r>
    </w:p>
    <w:p w:rsidR="002801BB" w:rsidRPr="00651833" w:rsidRDefault="002801BB" w:rsidP="0005001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49. Відомості про Керівника: __________________________________________</w:t>
      </w:r>
      <w:r w:rsidR="0053566D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_______________________</w:t>
      </w:r>
    </w:p>
    <w:p w:rsidR="00050018" w:rsidRPr="00050018" w:rsidRDefault="00050018" w:rsidP="00050018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color w:val="000000"/>
          <w:sz w:val="24"/>
          <w:szCs w:val="24"/>
          <w:lang w:val="uk-UA" w:eastAsia="ru-RU"/>
        </w:rPr>
      </w:pPr>
      <w:r w:rsidRPr="00050018">
        <w:rPr>
          <w:rFonts w:ascii="ProbaPro" w:eastAsia="Times New Roman" w:hAnsi="ProbaPro" w:cs="Times New Roman"/>
          <w:color w:val="000000"/>
          <w:sz w:val="24"/>
          <w:szCs w:val="24"/>
          <w:lang w:val="uk-UA" w:eastAsia="ru-RU"/>
        </w:rPr>
        <w:t>(П.І.Б.)</w:t>
      </w:r>
    </w:p>
    <w:p w:rsidR="002801BB" w:rsidRDefault="002801BB" w:rsidP="0005001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Домашня адреса: </w:t>
      </w:r>
      <w:r w:rsidR="0005001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 xml:space="preserve"> </w:t>
      </w:r>
      <w:r w:rsidR="0053566D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_______________________________________________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</w:t>
      </w:r>
      <w:r w:rsidR="00050018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</w:t>
      </w: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</w:t>
      </w:r>
    </w:p>
    <w:p w:rsidR="00050018" w:rsidRPr="00651833" w:rsidRDefault="00050018" w:rsidP="0005001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__________________________________________________________________</w:t>
      </w:r>
    </w:p>
    <w:p w:rsidR="00050018" w:rsidRDefault="00050018" w:rsidP="0005001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</w:p>
    <w:p w:rsidR="002801BB" w:rsidRPr="00651833" w:rsidRDefault="002801BB" w:rsidP="00050018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</w:pPr>
      <w:r w:rsidRPr="00651833">
        <w:rPr>
          <w:rFonts w:ascii="ProbaPro" w:eastAsia="Times New Roman" w:hAnsi="ProbaPro" w:cs="Times New Roman"/>
          <w:color w:val="000000"/>
          <w:sz w:val="28"/>
          <w:szCs w:val="28"/>
          <w:lang w:val="uk-UA" w:eastAsia="ru-RU"/>
        </w:rPr>
        <w:t>Телефон _____________________</w:t>
      </w:r>
    </w:p>
    <w:p w:rsidR="00050018" w:rsidRDefault="00050018" w:rsidP="0005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801BB" w:rsidRDefault="002801BB" w:rsidP="0005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0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Паспорт __________________________________________________________</w:t>
      </w:r>
    </w:p>
    <w:p w:rsidR="00050018" w:rsidRPr="00050018" w:rsidRDefault="00050018" w:rsidP="0005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__________________________________________________________________</w:t>
      </w:r>
    </w:p>
    <w:p w:rsidR="00050018" w:rsidRPr="00050018" w:rsidRDefault="00050018" w:rsidP="0098589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5001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(серія, номер, ким і коли виданий)</w:t>
      </w:r>
    </w:p>
    <w:p w:rsidR="00050018" w:rsidRDefault="00050018" w:rsidP="0005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801BB" w:rsidRPr="00050018" w:rsidRDefault="002801BB" w:rsidP="0005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00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Код платника податків </w:t>
      </w:r>
      <w:r w:rsidR="000500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500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________________</w:t>
      </w:r>
    </w:p>
    <w:p w:rsidR="002801BB" w:rsidRPr="0062538C" w:rsidRDefault="002801BB" w:rsidP="002801BB">
      <w:pPr>
        <w:shd w:val="clear" w:color="auto" w:fill="FFFFFF"/>
        <w:spacing w:after="0" w:line="240" w:lineRule="auto"/>
        <w:textAlignment w:val="baseline"/>
        <w:rPr>
          <w:rFonts w:ascii="ProbaPro" w:eastAsia="Times New Roman" w:hAnsi="ProbaPro" w:cs="Times New Roman"/>
          <w:color w:val="000000"/>
          <w:sz w:val="27"/>
          <w:szCs w:val="27"/>
          <w:lang w:val="uk-UA" w:eastAsia="ru-RU"/>
        </w:rPr>
      </w:pPr>
    </w:p>
    <w:p w:rsidR="002801BB" w:rsidRPr="00985897" w:rsidRDefault="002801BB" w:rsidP="0098589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858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50. Цей контракт укладено в двох примірниках, які зберігаються у кожної із </w:t>
      </w:r>
      <w:r w:rsidR="009858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</w:t>
      </w:r>
      <w:r w:rsidRPr="0098589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торін і мають однакову юридичну силу</w:t>
      </w:r>
    </w:p>
    <w:tbl>
      <w:tblPr>
        <w:tblW w:w="11250" w:type="dxa"/>
        <w:tblCellMar>
          <w:left w:w="0" w:type="dxa"/>
          <w:right w:w="0" w:type="dxa"/>
        </w:tblCellMar>
        <w:tblLook w:val="04A0"/>
      </w:tblPr>
      <w:tblGrid>
        <w:gridCol w:w="5463"/>
        <w:gridCol w:w="5787"/>
      </w:tblGrid>
      <w:tr w:rsidR="002801BB" w:rsidRPr="00985897" w:rsidTr="002801BB">
        <w:tc>
          <w:tcPr>
            <w:tcW w:w="4545" w:type="dxa"/>
            <w:tcBorders>
              <w:left w:val="nil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85897" w:rsidRPr="00985897" w:rsidRDefault="002801BB" w:rsidP="00985897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98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Від </w:t>
            </w:r>
            <w:r w:rsidR="00985897" w:rsidRPr="0098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Роботодавця:</w:t>
            </w:r>
          </w:p>
          <w:p w:rsidR="00985897" w:rsidRDefault="00985897" w:rsidP="00985897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2801BB" w:rsidRDefault="00985897" w:rsidP="00985897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Лозуватський сільський </w:t>
            </w:r>
            <w:r w:rsidR="002801BB"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голова</w:t>
            </w:r>
          </w:p>
          <w:p w:rsidR="001C7B5A" w:rsidRDefault="001C7B5A" w:rsidP="00985897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C7B5A" w:rsidRDefault="001C7B5A" w:rsidP="00985897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C7B5A" w:rsidRPr="00985897" w:rsidRDefault="001C7B5A" w:rsidP="001C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Віталій ЯЦЕНКО</w:t>
            </w:r>
          </w:p>
          <w:p w:rsidR="001C7B5A" w:rsidRDefault="001C7B5A" w:rsidP="00985897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C7B5A" w:rsidRDefault="001C7B5A" w:rsidP="001C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</w:t>
            </w: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»  </w:t>
            </w: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____________ 20___ р.</w:t>
            </w:r>
          </w:p>
          <w:p w:rsidR="001C7B5A" w:rsidRDefault="001C7B5A" w:rsidP="001C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C7B5A" w:rsidRPr="00985897" w:rsidRDefault="001C7B5A" w:rsidP="001C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п.</w:t>
            </w:r>
          </w:p>
        </w:tc>
        <w:tc>
          <w:tcPr>
            <w:tcW w:w="4815" w:type="dxa"/>
            <w:tcBorders>
              <w:right w:val="nil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2801BB" w:rsidRPr="00985897" w:rsidRDefault="002801BB" w:rsidP="002801BB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9858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Керівник : </w:t>
            </w:r>
          </w:p>
          <w:p w:rsidR="002801BB" w:rsidRDefault="002801BB" w:rsidP="002801B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</w:p>
          <w:p w:rsidR="00985897" w:rsidRDefault="00985897" w:rsidP="002801B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  <w:t>___________________________</w:t>
            </w:r>
          </w:p>
          <w:p w:rsidR="001C7B5A" w:rsidRDefault="001C7B5A" w:rsidP="002801B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  <w:t>___________________________</w:t>
            </w:r>
          </w:p>
          <w:p w:rsidR="001C7B5A" w:rsidRDefault="001C7B5A" w:rsidP="002801B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</w:p>
          <w:p w:rsidR="001C7B5A" w:rsidRDefault="001C7B5A" w:rsidP="002801B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____________    </w:t>
            </w: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_____________</w:t>
            </w:r>
          </w:p>
          <w:p w:rsidR="001C7B5A" w:rsidRDefault="001C7B5A" w:rsidP="002801BB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1C7B5A" w:rsidRPr="00985897" w:rsidRDefault="001C7B5A" w:rsidP="001C7B5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</w:t>
            </w: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»</w:t>
            </w:r>
            <w:r w:rsidRPr="009858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____________ 20___ р.</w:t>
            </w:r>
          </w:p>
        </w:tc>
      </w:tr>
      <w:tr w:rsidR="002801BB" w:rsidRPr="00985897" w:rsidTr="002801BB">
        <w:tc>
          <w:tcPr>
            <w:tcW w:w="4545" w:type="dxa"/>
            <w:tcBorders>
              <w:left w:val="nil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2801BB" w:rsidRPr="00985897" w:rsidRDefault="002801BB" w:rsidP="001C7B5A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uk-UA" w:eastAsia="ru-RU"/>
              </w:rPr>
            </w:pPr>
          </w:p>
        </w:tc>
        <w:tc>
          <w:tcPr>
            <w:tcW w:w="4815" w:type="dxa"/>
            <w:tcBorders>
              <w:right w:val="nil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2801BB" w:rsidRPr="00985897" w:rsidRDefault="002801BB" w:rsidP="00985897">
            <w:pPr>
              <w:spacing w:after="15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2801BB" w:rsidRPr="00985897" w:rsidTr="002801BB">
        <w:tc>
          <w:tcPr>
            <w:tcW w:w="4545" w:type="dxa"/>
            <w:tcBorders>
              <w:left w:val="nil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2801BB" w:rsidRPr="00985897" w:rsidRDefault="002801BB" w:rsidP="001C7B5A">
            <w:pPr>
              <w:spacing w:after="15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4815" w:type="dxa"/>
            <w:tcBorders>
              <w:right w:val="nil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2801BB" w:rsidRPr="00985897" w:rsidRDefault="002801BB" w:rsidP="002801BB">
            <w:pPr>
              <w:spacing w:after="150" w:line="36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</w:tbl>
    <w:p w:rsidR="005D7C20" w:rsidRPr="00985897" w:rsidRDefault="005D7C2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D7C20" w:rsidRPr="00985897" w:rsidSect="0062538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92462"/>
    <w:multiLevelType w:val="hybridMultilevel"/>
    <w:tmpl w:val="06847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801BB"/>
    <w:rsid w:val="00050018"/>
    <w:rsid w:val="001C7B5A"/>
    <w:rsid w:val="002801BB"/>
    <w:rsid w:val="002A5370"/>
    <w:rsid w:val="0041567B"/>
    <w:rsid w:val="00472A99"/>
    <w:rsid w:val="005353A7"/>
    <w:rsid w:val="0053566D"/>
    <w:rsid w:val="005B52DF"/>
    <w:rsid w:val="005D7C20"/>
    <w:rsid w:val="0062538C"/>
    <w:rsid w:val="00651833"/>
    <w:rsid w:val="00762DA9"/>
    <w:rsid w:val="00781875"/>
    <w:rsid w:val="007F675C"/>
    <w:rsid w:val="00984E7A"/>
    <w:rsid w:val="00985897"/>
    <w:rsid w:val="00AC51C8"/>
    <w:rsid w:val="00AF4D71"/>
    <w:rsid w:val="00BB370D"/>
    <w:rsid w:val="00BD12F2"/>
    <w:rsid w:val="00D34442"/>
    <w:rsid w:val="00D80CC6"/>
    <w:rsid w:val="00DC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0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01BB"/>
    <w:rPr>
      <w:b/>
      <w:bCs/>
    </w:rPr>
  </w:style>
  <w:style w:type="paragraph" w:styleId="a5">
    <w:name w:val="List Paragraph"/>
    <w:basedOn w:val="a"/>
    <w:uiPriority w:val="34"/>
    <w:qFormat/>
    <w:rsid w:val="00651833"/>
    <w:pPr>
      <w:ind w:left="720"/>
      <w:contextualSpacing/>
    </w:pPr>
    <w:rPr>
      <w:rFonts w:eastAsiaTheme="minorEastAsia"/>
      <w:lang w:val="uk-UA" w:eastAsia="uk-UA"/>
    </w:rPr>
  </w:style>
  <w:style w:type="paragraph" w:customStyle="1" w:styleId="Default">
    <w:name w:val="Default"/>
    <w:rsid w:val="007818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2021-02-25T07:37:00Z</dcterms:created>
  <dcterms:modified xsi:type="dcterms:W3CDTF">2021-02-25T11:43:00Z</dcterms:modified>
</cp:coreProperties>
</file>